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1A7" w:rsidRPr="00891765" w:rsidRDefault="002161A7" w:rsidP="002161A7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891765">
        <w:rPr>
          <w:rFonts w:ascii="Times New Roman" w:hAnsi="Times New Roman"/>
          <w:b/>
          <w:i/>
        </w:rPr>
        <w:t xml:space="preserve">Приложение </w:t>
      </w:r>
      <w:r w:rsidRPr="00891765">
        <w:rPr>
          <w:rFonts w:ascii="Times New Roman" w:hAnsi="Times New Roman"/>
          <w:b/>
          <w:i/>
          <w:lang w:val="en-US"/>
        </w:rPr>
        <w:t>II</w:t>
      </w:r>
      <w:r w:rsidRPr="00891765">
        <w:rPr>
          <w:rFonts w:ascii="Times New Roman" w:hAnsi="Times New Roman"/>
          <w:b/>
          <w:i/>
        </w:rPr>
        <w:t>.</w:t>
      </w:r>
      <w:r w:rsidR="00D16967">
        <w:rPr>
          <w:rFonts w:ascii="Times New Roman" w:hAnsi="Times New Roman"/>
          <w:b/>
          <w:i/>
        </w:rPr>
        <w:t>3</w:t>
      </w:r>
    </w:p>
    <w:p w:rsidR="002161A7" w:rsidRPr="002161A7" w:rsidRDefault="002161A7" w:rsidP="002161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2161A7">
        <w:rPr>
          <w:rFonts w:ascii="Times New Roman" w:hAnsi="Times New Roman"/>
        </w:rPr>
        <w:t>к О</w:t>
      </w:r>
      <w:r w:rsidR="00DD6D6E" w:rsidRPr="002161A7">
        <w:rPr>
          <w:rFonts w:ascii="Times New Roman" w:hAnsi="Times New Roman"/>
        </w:rPr>
        <w:t>П</w:t>
      </w:r>
      <w:r w:rsidRPr="002161A7">
        <w:rPr>
          <w:rFonts w:ascii="Times New Roman" w:hAnsi="Times New Roman"/>
        </w:rPr>
        <w:t xml:space="preserve">ОП по </w:t>
      </w:r>
      <w:r w:rsidRPr="002161A7">
        <w:rPr>
          <w:rFonts w:ascii="Times New Roman" w:hAnsi="Times New Roman"/>
          <w:color w:val="000000"/>
        </w:rPr>
        <w:t xml:space="preserve">профессии 08.01.18 </w:t>
      </w:r>
    </w:p>
    <w:p w:rsidR="002161A7" w:rsidRPr="002161A7" w:rsidRDefault="002161A7" w:rsidP="002161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2161A7">
        <w:rPr>
          <w:rFonts w:ascii="Times New Roman" w:hAnsi="Times New Roman"/>
          <w:color w:val="000000"/>
        </w:rPr>
        <w:t>Электромонтажник электрических сетей</w:t>
      </w:r>
    </w:p>
    <w:p w:rsidR="002161A7" w:rsidRPr="002161A7" w:rsidRDefault="002161A7" w:rsidP="002161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2161A7">
        <w:rPr>
          <w:rFonts w:ascii="Times New Roman" w:hAnsi="Times New Roman"/>
          <w:color w:val="000000"/>
        </w:rPr>
        <w:t xml:space="preserve"> и электрооборудования</w:t>
      </w:r>
    </w:p>
    <w:p w:rsidR="002161A7" w:rsidRDefault="002161A7" w:rsidP="002161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161A7" w:rsidRDefault="002161A7" w:rsidP="002161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6746E" w:rsidRDefault="00F674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46E" w:rsidRDefault="001570D5">
      <w:pPr>
        <w:spacing w:after="216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F6746E" w:rsidRDefault="00F6746E">
      <w:pPr>
        <w:spacing w:after="218" w:line="259" w:lineRule="auto"/>
        <w:rPr>
          <w:rFonts w:ascii="Times New Roman" w:hAnsi="Times New Roman"/>
          <w:sz w:val="24"/>
          <w:szCs w:val="24"/>
        </w:rPr>
      </w:pPr>
    </w:p>
    <w:p w:rsidR="00F6746E" w:rsidRDefault="00F6746E">
      <w:pPr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</w:p>
    <w:p w:rsidR="00F6746E" w:rsidRDefault="00F6746E">
      <w:pPr>
        <w:spacing w:after="0" w:line="259" w:lineRule="auto"/>
        <w:ind w:left="358"/>
        <w:rPr>
          <w:rFonts w:ascii="Times New Roman" w:hAnsi="Times New Roman"/>
          <w:sz w:val="24"/>
          <w:szCs w:val="24"/>
        </w:rPr>
      </w:pPr>
    </w:p>
    <w:p w:rsidR="00F6746E" w:rsidRDefault="00F6746E">
      <w:pPr>
        <w:spacing w:after="0" w:line="259" w:lineRule="auto"/>
        <w:ind w:left="358"/>
        <w:rPr>
          <w:rFonts w:ascii="Times New Roman" w:hAnsi="Times New Roman"/>
          <w:sz w:val="24"/>
          <w:szCs w:val="24"/>
        </w:rPr>
      </w:pPr>
    </w:p>
    <w:p w:rsidR="00F6746E" w:rsidRDefault="00F6746E">
      <w:pPr>
        <w:spacing w:after="0" w:line="259" w:lineRule="auto"/>
        <w:ind w:left="358"/>
        <w:rPr>
          <w:rFonts w:ascii="Times New Roman" w:hAnsi="Times New Roman"/>
          <w:sz w:val="24"/>
          <w:szCs w:val="24"/>
        </w:rPr>
      </w:pPr>
    </w:p>
    <w:p w:rsidR="00F6746E" w:rsidRDefault="001570D5">
      <w:pPr>
        <w:pStyle w:val="3"/>
        <w:ind w:left="366" w:right="6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РАБОЧАЯ ПРОГРАММА</w:t>
      </w:r>
    </w:p>
    <w:p w:rsidR="00F6746E" w:rsidRDefault="001570D5">
      <w:pPr>
        <w:pStyle w:val="3"/>
        <w:ind w:left="366" w:right="6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учебной дисциплины</w:t>
      </w:r>
    </w:p>
    <w:p w:rsidR="00F6746E" w:rsidRDefault="001570D5">
      <w:pPr>
        <w:keepNext/>
        <w:keepLines/>
        <w:spacing w:after="214" w:line="259" w:lineRule="auto"/>
        <w:ind w:left="-5" w:hanging="10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="00E0327C">
        <w:rPr>
          <w:rFonts w:ascii="Times New Roman" w:hAnsi="Times New Roman"/>
          <w:b/>
          <w:sz w:val="28"/>
          <w:szCs w:val="28"/>
        </w:rPr>
        <w:t>ОП.03</w:t>
      </w:r>
      <w:r>
        <w:rPr>
          <w:rFonts w:ascii="Times New Roman" w:hAnsi="Times New Roman"/>
          <w:b/>
          <w:sz w:val="28"/>
          <w:szCs w:val="28"/>
        </w:rPr>
        <w:t xml:space="preserve"> Иностранный язык в профессиональной деятельности»</w:t>
      </w:r>
    </w:p>
    <w:p w:rsidR="00F6746E" w:rsidRDefault="00F6746E">
      <w:pPr>
        <w:rPr>
          <w:sz w:val="28"/>
          <w:szCs w:val="28"/>
        </w:rPr>
      </w:pPr>
    </w:p>
    <w:p w:rsidR="00F6746E" w:rsidRDefault="00F6746E">
      <w:pPr>
        <w:jc w:val="center"/>
      </w:pPr>
    </w:p>
    <w:p w:rsidR="00F6746E" w:rsidRDefault="00F6746E">
      <w:pPr>
        <w:spacing w:after="0" w:line="259" w:lineRule="auto"/>
        <w:ind w:left="355"/>
        <w:jc w:val="center"/>
        <w:rPr>
          <w:rFonts w:ascii="Times New Roman" w:hAnsi="Times New Roman"/>
          <w:sz w:val="24"/>
          <w:szCs w:val="24"/>
        </w:rPr>
      </w:pPr>
    </w:p>
    <w:p w:rsidR="00F6746E" w:rsidRDefault="00F6746E">
      <w:pPr>
        <w:spacing w:after="0" w:line="259" w:lineRule="auto"/>
        <w:ind w:left="358"/>
        <w:rPr>
          <w:rFonts w:ascii="Times New Roman" w:hAnsi="Times New Roman"/>
          <w:sz w:val="24"/>
          <w:szCs w:val="24"/>
        </w:rPr>
      </w:pPr>
    </w:p>
    <w:p w:rsidR="00F6746E" w:rsidRDefault="00F6746E">
      <w:pPr>
        <w:spacing w:after="0" w:line="259" w:lineRule="auto"/>
        <w:ind w:left="358"/>
        <w:rPr>
          <w:rFonts w:ascii="Times New Roman" w:hAnsi="Times New Roman"/>
          <w:sz w:val="24"/>
          <w:szCs w:val="24"/>
        </w:rPr>
      </w:pPr>
    </w:p>
    <w:p w:rsidR="00F6746E" w:rsidRDefault="00F6746E">
      <w:pPr>
        <w:spacing w:after="0" w:line="259" w:lineRule="auto"/>
        <w:ind w:left="358"/>
        <w:rPr>
          <w:rFonts w:ascii="Times New Roman" w:hAnsi="Times New Roman"/>
          <w:sz w:val="24"/>
          <w:szCs w:val="24"/>
        </w:rPr>
      </w:pPr>
    </w:p>
    <w:p w:rsidR="00F6746E" w:rsidRDefault="00F6746E">
      <w:pPr>
        <w:spacing w:after="0" w:line="259" w:lineRule="auto"/>
        <w:ind w:left="358"/>
        <w:rPr>
          <w:rFonts w:ascii="Times New Roman" w:hAnsi="Times New Roman"/>
          <w:sz w:val="24"/>
          <w:szCs w:val="24"/>
        </w:rPr>
      </w:pPr>
    </w:p>
    <w:p w:rsidR="00F6746E" w:rsidRDefault="00F6746E">
      <w:pPr>
        <w:spacing w:after="0" w:line="259" w:lineRule="auto"/>
        <w:ind w:left="358"/>
        <w:rPr>
          <w:rFonts w:ascii="Times New Roman" w:hAnsi="Times New Roman"/>
          <w:sz w:val="24"/>
          <w:szCs w:val="24"/>
        </w:rPr>
      </w:pPr>
    </w:p>
    <w:p w:rsidR="00F6746E" w:rsidRDefault="00F6746E">
      <w:pPr>
        <w:spacing w:after="0" w:line="259" w:lineRule="auto"/>
        <w:ind w:left="358"/>
        <w:rPr>
          <w:rFonts w:ascii="Times New Roman" w:hAnsi="Times New Roman"/>
          <w:sz w:val="24"/>
          <w:szCs w:val="24"/>
        </w:rPr>
      </w:pPr>
    </w:p>
    <w:p w:rsidR="00F6746E" w:rsidRDefault="00F6746E">
      <w:pPr>
        <w:spacing w:after="0" w:line="259" w:lineRule="auto"/>
        <w:ind w:left="358"/>
        <w:rPr>
          <w:rFonts w:ascii="Times New Roman" w:hAnsi="Times New Roman"/>
          <w:sz w:val="24"/>
          <w:szCs w:val="24"/>
        </w:rPr>
      </w:pPr>
    </w:p>
    <w:p w:rsidR="00F6746E" w:rsidRDefault="00F6746E">
      <w:pPr>
        <w:spacing w:after="0" w:line="259" w:lineRule="auto"/>
        <w:ind w:left="358"/>
        <w:rPr>
          <w:rFonts w:ascii="Times New Roman" w:hAnsi="Times New Roman"/>
          <w:sz w:val="24"/>
          <w:szCs w:val="24"/>
        </w:rPr>
      </w:pPr>
    </w:p>
    <w:p w:rsidR="00F6746E" w:rsidRDefault="00F6746E">
      <w:pPr>
        <w:spacing w:after="0" w:line="259" w:lineRule="auto"/>
        <w:ind w:left="358"/>
        <w:rPr>
          <w:rFonts w:ascii="Times New Roman" w:hAnsi="Times New Roman"/>
          <w:sz w:val="24"/>
          <w:szCs w:val="24"/>
        </w:rPr>
      </w:pPr>
    </w:p>
    <w:p w:rsidR="00F6746E" w:rsidRDefault="00F6746E">
      <w:pPr>
        <w:spacing w:after="0" w:line="259" w:lineRule="auto"/>
        <w:ind w:left="358"/>
        <w:rPr>
          <w:rFonts w:ascii="Times New Roman" w:hAnsi="Times New Roman"/>
          <w:sz w:val="24"/>
          <w:szCs w:val="24"/>
        </w:rPr>
      </w:pPr>
    </w:p>
    <w:p w:rsidR="00F6746E" w:rsidRDefault="00F6746E">
      <w:pPr>
        <w:spacing w:after="0" w:line="259" w:lineRule="auto"/>
        <w:ind w:left="358"/>
        <w:rPr>
          <w:rFonts w:ascii="Times New Roman" w:hAnsi="Times New Roman"/>
          <w:sz w:val="24"/>
          <w:szCs w:val="24"/>
        </w:rPr>
      </w:pPr>
    </w:p>
    <w:p w:rsidR="00F6746E" w:rsidRDefault="00F6746E">
      <w:pPr>
        <w:spacing w:after="0" w:line="259" w:lineRule="auto"/>
        <w:ind w:left="358"/>
        <w:rPr>
          <w:rFonts w:ascii="Times New Roman" w:hAnsi="Times New Roman"/>
          <w:sz w:val="24"/>
          <w:szCs w:val="24"/>
        </w:rPr>
      </w:pPr>
    </w:p>
    <w:p w:rsidR="00F6746E" w:rsidRDefault="00F6746E">
      <w:pPr>
        <w:spacing w:after="0" w:line="259" w:lineRule="auto"/>
        <w:ind w:left="358"/>
        <w:rPr>
          <w:rFonts w:ascii="Times New Roman" w:hAnsi="Times New Roman"/>
          <w:sz w:val="24"/>
          <w:szCs w:val="24"/>
        </w:rPr>
      </w:pPr>
    </w:p>
    <w:p w:rsidR="00F6746E" w:rsidRDefault="00F6746E">
      <w:pPr>
        <w:spacing w:after="0" w:line="259" w:lineRule="auto"/>
        <w:ind w:left="358"/>
        <w:rPr>
          <w:rFonts w:ascii="Times New Roman" w:hAnsi="Times New Roman"/>
          <w:sz w:val="24"/>
          <w:szCs w:val="24"/>
        </w:rPr>
      </w:pPr>
    </w:p>
    <w:p w:rsidR="00F6746E" w:rsidRDefault="001570D5">
      <w:pPr>
        <w:spacing w:after="0" w:line="259" w:lineRule="auto"/>
        <w:ind w:left="3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F6746E" w:rsidRDefault="00F6746E">
      <w:pPr>
        <w:spacing w:after="0" w:line="259" w:lineRule="auto"/>
        <w:ind w:left="358"/>
        <w:rPr>
          <w:rFonts w:ascii="Times New Roman" w:hAnsi="Times New Roman"/>
          <w:sz w:val="24"/>
          <w:szCs w:val="24"/>
        </w:rPr>
      </w:pPr>
    </w:p>
    <w:p w:rsidR="00F6746E" w:rsidRDefault="00F6746E">
      <w:pPr>
        <w:spacing w:after="0" w:line="259" w:lineRule="auto"/>
        <w:ind w:left="358"/>
        <w:rPr>
          <w:rFonts w:ascii="Times New Roman" w:hAnsi="Times New Roman"/>
          <w:sz w:val="24"/>
          <w:szCs w:val="24"/>
        </w:rPr>
      </w:pPr>
    </w:p>
    <w:p w:rsidR="00F6746E" w:rsidRDefault="00F6746E">
      <w:pPr>
        <w:spacing w:after="0" w:line="259" w:lineRule="auto"/>
        <w:ind w:left="358"/>
        <w:rPr>
          <w:rFonts w:ascii="Times New Roman" w:hAnsi="Times New Roman"/>
          <w:sz w:val="24"/>
          <w:szCs w:val="24"/>
        </w:rPr>
      </w:pPr>
    </w:p>
    <w:p w:rsidR="00F6746E" w:rsidRDefault="00F6746E">
      <w:pPr>
        <w:spacing w:after="0" w:line="259" w:lineRule="auto"/>
        <w:ind w:left="358"/>
        <w:rPr>
          <w:rFonts w:ascii="Times New Roman" w:hAnsi="Times New Roman"/>
          <w:sz w:val="24"/>
          <w:szCs w:val="24"/>
        </w:rPr>
      </w:pPr>
    </w:p>
    <w:p w:rsidR="00F6746E" w:rsidRDefault="00F6746E">
      <w:pPr>
        <w:spacing w:after="0" w:line="259" w:lineRule="auto"/>
        <w:ind w:left="358"/>
        <w:rPr>
          <w:rFonts w:ascii="Times New Roman" w:hAnsi="Times New Roman"/>
          <w:sz w:val="24"/>
          <w:szCs w:val="24"/>
        </w:rPr>
      </w:pPr>
    </w:p>
    <w:p w:rsidR="00F6746E" w:rsidRDefault="00F6746E">
      <w:pPr>
        <w:spacing w:after="0" w:line="259" w:lineRule="auto"/>
        <w:ind w:left="358"/>
        <w:rPr>
          <w:rFonts w:ascii="Times New Roman" w:hAnsi="Times New Roman"/>
          <w:sz w:val="24"/>
          <w:szCs w:val="24"/>
        </w:rPr>
      </w:pPr>
    </w:p>
    <w:p w:rsidR="00F6746E" w:rsidRDefault="00E0327C">
      <w:pPr>
        <w:spacing w:after="0" w:line="259" w:lineRule="auto"/>
        <w:ind w:left="35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2019 </w:t>
      </w:r>
      <w:r w:rsidR="001570D5">
        <w:rPr>
          <w:rFonts w:ascii="Times New Roman" w:hAnsi="Times New Roman"/>
          <w:sz w:val="28"/>
          <w:szCs w:val="28"/>
        </w:rPr>
        <w:t>г.</w:t>
      </w:r>
    </w:p>
    <w:p w:rsidR="00F6746E" w:rsidRDefault="00F6746E">
      <w:pPr>
        <w:spacing w:after="0" w:line="259" w:lineRule="auto"/>
        <w:ind w:left="358"/>
        <w:rPr>
          <w:rFonts w:ascii="Times New Roman" w:hAnsi="Times New Roman"/>
          <w:sz w:val="28"/>
          <w:szCs w:val="28"/>
        </w:rPr>
      </w:pPr>
    </w:p>
    <w:p w:rsidR="00F6746E" w:rsidRDefault="00F6746E">
      <w:pPr>
        <w:spacing w:after="0" w:line="259" w:lineRule="auto"/>
        <w:ind w:left="358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785"/>
        <w:gridCol w:w="4821"/>
      </w:tblGrid>
      <w:tr w:rsidR="00891765" w:rsidRPr="00891765" w:rsidTr="00FD5B27">
        <w:tc>
          <w:tcPr>
            <w:tcW w:w="4785" w:type="dxa"/>
            <w:shd w:val="clear" w:color="auto" w:fill="auto"/>
          </w:tcPr>
          <w:p w:rsidR="00891765" w:rsidRPr="00891765" w:rsidRDefault="00891765" w:rsidP="00891765">
            <w:pPr>
              <w:tabs>
                <w:tab w:val="left" w:pos="1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1765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bookmarkStart w:id="0" w:name="_Hlk2771592"/>
            <w:r w:rsidRPr="00891765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891765" w:rsidRPr="00891765" w:rsidRDefault="00891765" w:rsidP="0089176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17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заместитель директора по УПР</w:t>
            </w:r>
            <w:r w:rsidRPr="008917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891765">
              <w:rPr>
                <w:rFonts w:ascii="Times New Roman" w:hAnsi="Times New Roman"/>
                <w:sz w:val="28"/>
                <w:szCs w:val="28"/>
              </w:rPr>
              <w:t>_____________  В.В. Пугачев</w:t>
            </w:r>
          </w:p>
          <w:p w:rsidR="00891765" w:rsidRPr="00891765" w:rsidRDefault="00891765" w:rsidP="00891765">
            <w:pPr>
              <w:shd w:val="clear" w:color="auto" w:fill="FFFFFF"/>
              <w:tabs>
                <w:tab w:val="left" w:pos="1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765">
              <w:rPr>
                <w:rStyle w:val="FontStyle172"/>
                <w:sz w:val="28"/>
                <w:szCs w:val="28"/>
              </w:rPr>
              <w:t>«___»_____________201 __г.</w:t>
            </w:r>
          </w:p>
        </w:tc>
        <w:tc>
          <w:tcPr>
            <w:tcW w:w="4821" w:type="dxa"/>
            <w:shd w:val="clear" w:color="auto" w:fill="auto"/>
          </w:tcPr>
          <w:p w:rsidR="00891765" w:rsidRPr="00891765" w:rsidRDefault="00891765" w:rsidP="0089176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1765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891765" w:rsidRPr="00891765" w:rsidRDefault="00891765" w:rsidP="0089176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17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директор ГПОАУ ЯО Заволжского политехнического колледжа</w:t>
            </w:r>
            <w:r w:rsidRPr="00891765">
              <w:rPr>
                <w:rFonts w:ascii="Times New Roman" w:hAnsi="Times New Roman"/>
                <w:sz w:val="28"/>
                <w:szCs w:val="28"/>
              </w:rPr>
              <w:t xml:space="preserve">                    _____________Л.А. Кригер</w:t>
            </w:r>
          </w:p>
          <w:p w:rsidR="00891765" w:rsidRPr="00891765" w:rsidRDefault="00891765" w:rsidP="00891765">
            <w:pPr>
              <w:tabs>
                <w:tab w:val="left" w:pos="4854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1765">
              <w:rPr>
                <w:rStyle w:val="FontStyle172"/>
                <w:sz w:val="28"/>
                <w:szCs w:val="28"/>
              </w:rPr>
              <w:t>«___»__________201___г.</w:t>
            </w:r>
          </w:p>
        </w:tc>
      </w:tr>
      <w:bookmarkEnd w:id="0"/>
    </w:tbl>
    <w:p w:rsidR="00F6746E" w:rsidRDefault="00F674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1765" w:rsidRDefault="008917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1765" w:rsidRDefault="008917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1765" w:rsidRDefault="008917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1765" w:rsidRDefault="008917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1765" w:rsidRDefault="008917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1765" w:rsidRDefault="008917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1765" w:rsidRDefault="008917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1765" w:rsidRDefault="008917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46E" w:rsidRDefault="00157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разработана на основе Федерального государственного образовательного стандарта по профессии среднего профессионального образования 08.01.18 Электромонтажник электрических сетей и электрооборудования, входящую в укрупненную группу профессий 08.00.00 «Техника и технологии строительства» и примерной программы учебной дисциплины, входящей в федеральных реестр примерных образовательных программ среднего профессионального образования профессии 08.01.18 Электромонтажник электрических сетей и электрооборудования (зарегистрирована в государственном реестре </w:t>
      </w:r>
    </w:p>
    <w:p w:rsidR="00F6746E" w:rsidRDefault="00157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примерных основных образовательных </w:t>
      </w:r>
      <w:proofErr w:type="gramStart"/>
      <w:r>
        <w:rPr>
          <w:rFonts w:ascii="Times New Roman" w:hAnsi="Times New Roman"/>
          <w:sz w:val="28"/>
          <w:szCs w:val="28"/>
        </w:rPr>
        <w:t>программ  под</w:t>
      </w:r>
      <w:proofErr w:type="gramEnd"/>
      <w:r>
        <w:rPr>
          <w:rFonts w:ascii="Times New Roman" w:hAnsi="Times New Roman"/>
          <w:sz w:val="28"/>
          <w:szCs w:val="28"/>
        </w:rPr>
        <w:t xml:space="preserve"> номером: 08.01.18-181228 от28.12.2018)</w:t>
      </w:r>
    </w:p>
    <w:p w:rsidR="00F6746E" w:rsidRDefault="00F6746E">
      <w:pPr>
        <w:widowControl w:val="0"/>
        <w:spacing w:after="0" w:line="240" w:lineRule="auto"/>
        <w:ind w:hanging="10"/>
        <w:jc w:val="both"/>
        <w:rPr>
          <w:rFonts w:ascii="Arial" w:hAnsi="Arial" w:cs="Arial"/>
          <w:color w:val="535353"/>
          <w:sz w:val="28"/>
          <w:szCs w:val="28"/>
        </w:rPr>
      </w:pPr>
    </w:p>
    <w:p w:rsidR="00F6746E" w:rsidRDefault="00F6746E">
      <w:pPr>
        <w:pStyle w:val="32"/>
        <w:widowControl w:val="0"/>
        <w:spacing w:after="0"/>
        <w:jc w:val="both"/>
        <w:rPr>
          <w:i/>
          <w:sz w:val="28"/>
          <w:szCs w:val="28"/>
        </w:rPr>
      </w:pPr>
    </w:p>
    <w:p w:rsidR="00F6746E" w:rsidRDefault="00F674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46E" w:rsidRDefault="001570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Одобрена </w:t>
      </w:r>
    </w:p>
    <w:p w:rsidR="00F6746E" w:rsidRDefault="001570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методической комиссией </w:t>
      </w:r>
    </w:p>
    <w:p w:rsidR="00F6746E" w:rsidRDefault="001570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___ от ______________</w:t>
      </w:r>
    </w:p>
    <w:p w:rsidR="00F6746E" w:rsidRDefault="001570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F6746E" w:rsidRDefault="00F6746E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6746E" w:rsidRDefault="00F6746E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6746E" w:rsidRDefault="00F6746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46E" w:rsidRDefault="00F6746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46E" w:rsidRDefault="00F6746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46E" w:rsidRDefault="00F6746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46E" w:rsidRDefault="00F6746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46E" w:rsidRDefault="001570D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</w:t>
      </w:r>
    </w:p>
    <w:p w:rsidR="00F6746E" w:rsidRDefault="001570D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Горлышева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И.А., преподаватель </w:t>
      </w:r>
      <w:r>
        <w:rPr>
          <w:rFonts w:ascii="Times New Roman" w:hAnsi="Times New Roman"/>
          <w:sz w:val="28"/>
          <w:szCs w:val="28"/>
        </w:rPr>
        <w:t>ГПОАУ ЗПК</w:t>
      </w:r>
    </w:p>
    <w:p w:rsidR="00F6746E" w:rsidRDefault="00F6746E"/>
    <w:p w:rsidR="00F6746E" w:rsidRDefault="00F6746E">
      <w:pPr>
        <w:rPr>
          <w:rFonts w:ascii="Times New Roman" w:hAnsi="Times New Roman"/>
          <w:b/>
          <w:i/>
        </w:rPr>
      </w:pPr>
    </w:p>
    <w:p w:rsidR="00F6746E" w:rsidRDefault="00F6746E">
      <w:pPr>
        <w:rPr>
          <w:rFonts w:ascii="Times New Roman" w:hAnsi="Times New Roman"/>
          <w:b/>
          <w:i/>
        </w:rPr>
      </w:pPr>
    </w:p>
    <w:p w:rsidR="00F6746E" w:rsidRDefault="00F6746E">
      <w:pPr>
        <w:rPr>
          <w:rFonts w:ascii="Times New Roman" w:hAnsi="Times New Roman"/>
          <w:b/>
          <w:i/>
        </w:rPr>
      </w:pPr>
    </w:p>
    <w:tbl>
      <w:tblPr>
        <w:tblStyle w:val="af"/>
        <w:tblW w:w="8993" w:type="dxa"/>
        <w:tblInd w:w="247" w:type="dxa"/>
        <w:tblLook w:val="04A0" w:firstRow="1" w:lastRow="0" w:firstColumn="1" w:lastColumn="0" w:noHBand="0" w:noVBand="1"/>
      </w:tblPr>
      <w:tblGrid>
        <w:gridCol w:w="769"/>
        <w:gridCol w:w="7357"/>
        <w:gridCol w:w="867"/>
      </w:tblGrid>
      <w:tr w:rsidR="00F6746E">
        <w:trPr>
          <w:trHeight w:val="612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46E" w:rsidRDefault="001570D5">
            <w:pPr>
              <w:spacing w:after="0" w:line="271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46E" w:rsidRDefault="001570D5">
            <w:pPr>
              <w:spacing w:after="0" w:line="271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46E" w:rsidRDefault="001570D5">
            <w:pPr>
              <w:spacing w:after="0" w:line="271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Стр.</w:t>
            </w:r>
          </w:p>
        </w:tc>
      </w:tr>
      <w:tr w:rsidR="00F6746E">
        <w:trPr>
          <w:trHeight w:val="691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46E" w:rsidRDefault="001570D5">
            <w:pPr>
              <w:spacing w:after="0" w:line="271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ОБЩАЯ ХАРАКТЕРИСТИКА РАБОЧЕЙ ПРОГРАММЫ УЧЕБНОЙ ДИСЦИПЛИНЫ </w:t>
            </w:r>
          </w:p>
          <w:p w:rsidR="00F6746E" w:rsidRDefault="00F6746E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46E" w:rsidRDefault="001570D5">
            <w:pPr>
              <w:spacing w:after="0" w:line="271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 xml:space="preserve">   </w:t>
            </w:r>
          </w:p>
          <w:p w:rsidR="00F6746E" w:rsidRDefault="001570D5">
            <w:pPr>
              <w:spacing w:after="0" w:line="271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 xml:space="preserve">    3</w:t>
            </w:r>
          </w:p>
        </w:tc>
      </w:tr>
      <w:tr w:rsidR="00F6746E">
        <w:trPr>
          <w:trHeight w:val="347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46E" w:rsidRDefault="001570D5">
            <w:pPr>
              <w:spacing w:after="0" w:line="271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СТРУКТУРА И СОДЕРЖАНИЕ УЧЕБНОЙ ДИСЦИПЛИНЫ </w:t>
            </w:r>
          </w:p>
          <w:p w:rsidR="00F6746E" w:rsidRDefault="00F6746E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46E" w:rsidRDefault="001570D5">
            <w:pPr>
              <w:spacing w:after="0" w:line="271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 xml:space="preserve">   4</w:t>
            </w:r>
          </w:p>
        </w:tc>
      </w:tr>
      <w:tr w:rsidR="00F6746E"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46E" w:rsidRDefault="001570D5">
            <w:pPr>
              <w:spacing w:after="0" w:line="271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УСЛОВИЯ РЕАЛИЗАЦИИ УЧЕБНОЙ ДИСЦИПЛИНЫ </w:t>
            </w:r>
          </w:p>
          <w:p w:rsidR="00F6746E" w:rsidRDefault="00F6746E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46E" w:rsidRDefault="001570D5">
            <w:pPr>
              <w:spacing w:after="0" w:line="271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 xml:space="preserve">  7</w:t>
            </w:r>
          </w:p>
        </w:tc>
      </w:tr>
      <w:tr w:rsidR="00F6746E"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46E" w:rsidRDefault="001570D5">
            <w:pPr>
              <w:spacing w:after="0" w:line="271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proofErr w:type="gramStart"/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УЧЕБНОЙ  ДИСЦИПЛИНЫ</w:t>
            </w:r>
            <w:proofErr w:type="gramEnd"/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  <w:p w:rsidR="00F6746E" w:rsidRDefault="00F6746E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46E" w:rsidRDefault="001570D5">
            <w:pPr>
              <w:spacing w:after="0" w:line="271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 xml:space="preserve">  7</w:t>
            </w:r>
          </w:p>
        </w:tc>
      </w:tr>
    </w:tbl>
    <w:p w:rsidR="00F6746E" w:rsidRDefault="001570D5">
      <w:pPr>
        <w:keepNext/>
        <w:keepLines/>
        <w:spacing w:after="54" w:line="254" w:lineRule="auto"/>
        <w:ind w:left="-5" w:hanging="10"/>
        <w:jc w:val="both"/>
        <w:outlineLvl w:val="1"/>
        <w:rPr>
          <w:rFonts w:ascii="Times New Roman" w:hAnsi="Times New Roman"/>
          <w:b/>
          <w:color w:val="000000"/>
          <w:sz w:val="23"/>
        </w:rPr>
      </w:pPr>
      <w:r>
        <w:br w:type="page"/>
      </w:r>
      <w:r>
        <w:rPr>
          <w:rFonts w:ascii="Times New Roman" w:hAnsi="Times New Roman"/>
          <w:b/>
          <w:color w:val="000000"/>
          <w:sz w:val="23"/>
        </w:rPr>
        <w:lastRenderedPageBreak/>
        <w:t xml:space="preserve">1. ОБЩАЯ ХАРАКТЕРИСТИКА РАБОЧЕЙ ПРОГРАММЫ УЧЕБНОЙ ДИСЦИПЛИНЫ </w:t>
      </w:r>
    </w:p>
    <w:p w:rsidR="00F6746E" w:rsidRDefault="001570D5">
      <w:pPr>
        <w:keepNext/>
        <w:keepLines/>
        <w:spacing w:after="214" w:line="259" w:lineRule="auto"/>
        <w:ind w:left="-5" w:hanging="10"/>
        <w:jc w:val="center"/>
        <w:outlineLvl w:val="2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color w:val="000000"/>
          <w:sz w:val="23"/>
          <w:u w:val="single" w:color="000000"/>
        </w:rPr>
        <w:t>«</w:t>
      </w:r>
      <w:r w:rsidR="00DD6D6E">
        <w:rPr>
          <w:rFonts w:ascii="Times New Roman" w:hAnsi="Times New Roman"/>
          <w:b/>
          <w:sz w:val="23"/>
          <w:u w:val="single" w:color="000000"/>
        </w:rPr>
        <w:t>ОП.03</w:t>
      </w:r>
      <w:r>
        <w:rPr>
          <w:rFonts w:ascii="Times New Roman" w:hAnsi="Times New Roman"/>
          <w:b/>
          <w:sz w:val="23"/>
          <w:u w:val="single" w:color="000000"/>
        </w:rPr>
        <w:t xml:space="preserve"> Иностранный язык в профессиональной деятельности»</w:t>
      </w:r>
    </w:p>
    <w:p w:rsidR="00F6746E" w:rsidRDefault="00157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4" w:hanging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>
        <w:rPr>
          <w:rFonts w:ascii="Times New Roman" w:hAnsi="Times New Roman"/>
          <w:sz w:val="24"/>
          <w:szCs w:val="24"/>
        </w:rPr>
        <w:tab/>
      </w:r>
    </w:p>
    <w:p w:rsidR="00F6746E" w:rsidRDefault="001570D5">
      <w:pPr>
        <w:widowControl w:val="0"/>
        <w:spacing w:after="0" w:line="271" w:lineRule="auto"/>
        <w:ind w:right="-1" w:hanging="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Учебная дисциплина «</w:t>
      </w:r>
      <w:r w:rsidR="00DD6D6E">
        <w:rPr>
          <w:rFonts w:ascii="Times New Roman" w:hAnsi="Times New Roman"/>
          <w:b/>
          <w:sz w:val="24"/>
          <w:szCs w:val="24"/>
        </w:rPr>
        <w:t>ОП.03</w:t>
      </w:r>
      <w:bookmarkStart w:id="1" w:name="_GoBack"/>
      <w:bookmarkEnd w:id="1"/>
      <w:r>
        <w:rPr>
          <w:rFonts w:ascii="Times New Roman" w:hAnsi="Times New Roman"/>
          <w:b/>
          <w:sz w:val="24"/>
          <w:szCs w:val="24"/>
        </w:rPr>
        <w:t xml:space="preserve"> Иностранный язык в профессиональной деятельности</w:t>
      </w:r>
      <w:r>
        <w:rPr>
          <w:rFonts w:ascii="Times New Roman" w:hAnsi="Times New Roman"/>
          <w:sz w:val="24"/>
          <w:szCs w:val="24"/>
        </w:rPr>
        <w:t xml:space="preserve">» является обязательной частью общепрофессионального цикла примерной основной образовательной </w:t>
      </w:r>
      <w:r>
        <w:rPr>
          <w:rFonts w:ascii="Times New Roman" w:hAnsi="Times New Roman"/>
          <w:color w:val="000000"/>
          <w:sz w:val="24"/>
          <w:szCs w:val="24"/>
        </w:rPr>
        <w:t>программы в соответствии с ФГОС по профессии 08.01.18 Электромонтажник электрических сетей и электрооборудования.</w:t>
      </w:r>
    </w:p>
    <w:p w:rsidR="00F6746E" w:rsidRDefault="001570D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Учебная дисциплина «</w:t>
      </w:r>
      <w:r>
        <w:rPr>
          <w:rFonts w:ascii="Times New Roman" w:hAnsi="Times New Roman"/>
          <w:sz w:val="24"/>
          <w:szCs w:val="24"/>
        </w:rPr>
        <w:t>Иностранный язык в профессиональной деятельности» наряду с учебными дисци</w:t>
      </w:r>
      <w:r>
        <w:rPr>
          <w:rFonts w:ascii="Times New Roman" w:hAnsi="Times New Roman"/>
          <w:color w:val="000000"/>
          <w:sz w:val="24"/>
          <w:szCs w:val="24"/>
        </w:rPr>
        <w:t>плинами общепрофессионального цикла обеспечивает формирование общих и профессиональных компетенций для дальнейшего освоения профессиональных модулей.</w:t>
      </w:r>
    </w:p>
    <w:p w:rsidR="00F6746E" w:rsidRDefault="001570D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1.2. Цель и планируемые результаты освоения дисциплины: </w:t>
      </w:r>
    </w:p>
    <w:p w:rsidR="00F6746E" w:rsidRDefault="001570D5">
      <w:pPr>
        <w:spacing w:after="9" w:line="249" w:lineRule="auto"/>
        <w:ind w:right="56" w:hanging="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рамках программы учебной дисциплины обучающимися осваиваются </w:t>
      </w:r>
    </w:p>
    <w:tbl>
      <w:tblPr>
        <w:tblpPr w:leftFromText="180" w:rightFromText="180" w:vertAnchor="text" w:horzAnchor="margin" w:tblpXSpec="center" w:tblpY="482"/>
        <w:tblW w:w="925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41" w:type="dxa"/>
        </w:tblCellMar>
        <w:tblLook w:val="04A0" w:firstRow="1" w:lastRow="0" w:firstColumn="1" w:lastColumn="0" w:noHBand="0" w:noVBand="1"/>
      </w:tblPr>
      <w:tblGrid>
        <w:gridCol w:w="1381"/>
        <w:gridCol w:w="4707"/>
        <w:gridCol w:w="3163"/>
      </w:tblGrid>
      <w:tr w:rsidR="00F6746E">
        <w:trPr>
          <w:trHeight w:val="660"/>
          <w:jc w:val="center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F6746E">
        <w:trPr>
          <w:trHeight w:val="1119"/>
          <w:jc w:val="center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02-03-05- 10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left="61" w:right="248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В области </w:t>
            </w:r>
            <w:proofErr w:type="spellStart"/>
            <w:r>
              <w:rPr>
                <w:rFonts w:ascii="Times New Roman" w:hAnsi="Times New Roman"/>
                <w:i/>
              </w:rPr>
              <w:t>аудирования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</w:p>
          <w:p w:rsidR="00F6746E" w:rsidRDefault="001570D5">
            <w:pPr>
              <w:numPr>
                <w:ilvl w:val="0"/>
                <w:numId w:val="5"/>
              </w:numPr>
              <w:spacing w:after="0" w:line="240" w:lineRule="auto"/>
              <w:ind w:right="248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отдельные фразы и наиболее употребительные слова в высказываниях, касающихся важных тем, связанных с трудовой деятельностью;</w:t>
            </w:r>
          </w:p>
          <w:p w:rsidR="00F6746E" w:rsidRDefault="001570D5">
            <w:pPr>
              <w:numPr>
                <w:ilvl w:val="0"/>
                <w:numId w:val="5"/>
              </w:numPr>
              <w:spacing w:after="0" w:line="240" w:lineRule="auto"/>
              <w:ind w:right="248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понимать, о чем идет речь в простых, четко произнесенных и небольших по объему сообщениях (в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 xml:space="preserve">. устных инструкциях). </w:t>
            </w:r>
          </w:p>
          <w:p w:rsidR="00F6746E" w:rsidRDefault="001570D5">
            <w:pPr>
              <w:spacing w:after="0"/>
              <w:ind w:left="61" w:right="248"/>
              <w:contextualSpacing/>
              <w:jc w:val="both"/>
            </w:pPr>
            <w:r>
              <w:rPr>
                <w:i/>
              </w:rPr>
              <w:t>В области чтения</w:t>
            </w:r>
            <w:r>
              <w:t xml:space="preserve">: </w:t>
            </w:r>
          </w:p>
          <w:p w:rsidR="00F6746E" w:rsidRDefault="001570D5">
            <w:pPr>
              <w:numPr>
                <w:ilvl w:val="0"/>
                <w:numId w:val="5"/>
              </w:numPr>
              <w:spacing w:after="0" w:line="240" w:lineRule="auto"/>
              <w:ind w:right="248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читать и переводить тексты профессиональной направленности (со словарем) </w:t>
            </w:r>
          </w:p>
          <w:p w:rsidR="00F6746E" w:rsidRDefault="001570D5">
            <w:pPr>
              <w:spacing w:after="0" w:line="240" w:lineRule="auto"/>
              <w:ind w:left="61" w:right="248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 области общения</w:t>
            </w:r>
            <w:r>
              <w:rPr>
                <w:rFonts w:ascii="Times New Roman" w:hAnsi="Times New Roman"/>
              </w:rPr>
              <w:t xml:space="preserve">: </w:t>
            </w:r>
          </w:p>
          <w:p w:rsidR="00F6746E" w:rsidRDefault="001570D5">
            <w:pPr>
              <w:numPr>
                <w:ilvl w:val="0"/>
                <w:numId w:val="5"/>
              </w:numPr>
              <w:spacing w:after="0" w:line="240" w:lineRule="auto"/>
              <w:ind w:right="248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общаться в простых типичных ситуациях трудовой деятельности, требующих непосредственного обмена информацией в рамках знакомых тем и видов деятельности;</w:t>
            </w:r>
          </w:p>
          <w:p w:rsidR="00F6746E" w:rsidRDefault="001570D5">
            <w:pPr>
              <w:numPr>
                <w:ilvl w:val="0"/>
                <w:numId w:val="5"/>
              </w:numPr>
              <w:spacing w:after="0" w:line="240" w:lineRule="auto"/>
              <w:ind w:right="248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поддерживать краткий разговор на производственные темы, используя простые фразы и предложения, рассказать о своей работе учебе, планах. </w:t>
            </w:r>
          </w:p>
          <w:p w:rsidR="00F6746E" w:rsidRDefault="001570D5">
            <w:pPr>
              <w:spacing w:after="0" w:line="240" w:lineRule="auto"/>
              <w:ind w:left="61" w:right="248"/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 области письма: </w:t>
            </w:r>
          </w:p>
          <w:p w:rsidR="00F6746E" w:rsidRDefault="001570D5">
            <w:pPr>
              <w:numPr>
                <w:ilvl w:val="0"/>
                <w:numId w:val="5"/>
              </w:numPr>
              <w:spacing w:after="0" w:line="240" w:lineRule="auto"/>
              <w:ind w:right="248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писать простые связные сообщения на знакомые или интересующие профессиональные темы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746E" w:rsidRDefault="001570D5">
            <w:pPr>
              <w:numPr>
                <w:ilvl w:val="0"/>
                <w:numId w:val="5"/>
              </w:numPr>
              <w:spacing w:after="0" w:line="240" w:lineRule="auto"/>
              <w:ind w:right="248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построения простых и сложных предложений на профессиональные темы; </w:t>
            </w:r>
          </w:p>
          <w:p w:rsidR="00F6746E" w:rsidRDefault="001570D5">
            <w:pPr>
              <w:numPr>
                <w:ilvl w:val="0"/>
                <w:numId w:val="5"/>
              </w:numPr>
              <w:spacing w:after="0" w:line="240" w:lineRule="auto"/>
              <w:ind w:right="248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общеупотребительные глаголы (бытовая и профессиональная лексика); </w:t>
            </w:r>
          </w:p>
          <w:p w:rsidR="00F6746E" w:rsidRDefault="001570D5">
            <w:pPr>
              <w:numPr>
                <w:ilvl w:val="0"/>
                <w:numId w:val="5"/>
              </w:numPr>
              <w:spacing w:after="0" w:line="240" w:lineRule="auto"/>
              <w:ind w:right="248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лексический минимум, относящегося к описанию предметов, средств и процессов профессиональной деятельности; </w:t>
            </w:r>
          </w:p>
          <w:p w:rsidR="00F6746E" w:rsidRDefault="001570D5">
            <w:pPr>
              <w:numPr>
                <w:ilvl w:val="0"/>
                <w:numId w:val="5"/>
              </w:numPr>
              <w:spacing w:after="0" w:line="240" w:lineRule="auto"/>
              <w:ind w:right="248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особенности произношения; </w:t>
            </w:r>
          </w:p>
          <w:p w:rsidR="00F6746E" w:rsidRDefault="001570D5">
            <w:pPr>
              <w:numPr>
                <w:ilvl w:val="0"/>
                <w:numId w:val="5"/>
              </w:numPr>
              <w:spacing w:after="0" w:line="240" w:lineRule="auto"/>
              <w:ind w:right="248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чтения текстов профессиональной направленности </w:t>
            </w:r>
          </w:p>
          <w:p w:rsidR="00F6746E" w:rsidRDefault="00F6746E">
            <w:pPr>
              <w:spacing w:after="0" w:line="240" w:lineRule="auto"/>
              <w:ind w:firstLine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746E" w:rsidRDefault="00F67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746E" w:rsidRDefault="001570D5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br w:type="page"/>
      </w:r>
    </w:p>
    <w:p w:rsidR="00F6746E" w:rsidRDefault="001570D5">
      <w:pPr>
        <w:spacing w:after="237" w:line="264" w:lineRule="auto"/>
        <w:ind w:left="10" w:right="18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2.СТРУКТУРА И СОДЕРЖАНИЕ УЧЕБНОЙ ДИСЦИПЛИНЫ </w:t>
      </w:r>
    </w:p>
    <w:p w:rsidR="00F6746E" w:rsidRDefault="001570D5">
      <w:pPr>
        <w:spacing w:after="0" w:line="240" w:lineRule="auto"/>
        <w:ind w:left="-5" w:right="1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Объем учебной дисциплины и виды учебной работы </w:t>
      </w:r>
    </w:p>
    <w:tbl>
      <w:tblPr>
        <w:tblW w:w="9582" w:type="dxa"/>
        <w:tblInd w:w="-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7812"/>
        <w:gridCol w:w="1770"/>
      </w:tblGrid>
      <w:tr w:rsidR="00F6746E">
        <w:trPr>
          <w:trHeight w:val="511"/>
        </w:trPr>
        <w:tc>
          <w:tcPr>
            <w:tcW w:w="7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 учебной работы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Объем часов </w:t>
            </w:r>
          </w:p>
        </w:tc>
      </w:tr>
      <w:tr w:rsidR="00F6746E">
        <w:trPr>
          <w:trHeight w:val="510"/>
        </w:trPr>
        <w:tc>
          <w:tcPr>
            <w:tcW w:w="7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Суммарная учебная нагрузка во взаимодействии с преподавателем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746E" w:rsidRDefault="00BF3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F6746E">
        <w:trPr>
          <w:trHeight w:val="511"/>
        </w:trPr>
        <w:tc>
          <w:tcPr>
            <w:tcW w:w="7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</w:p>
        </w:tc>
      </w:tr>
      <w:tr w:rsidR="00F6746E">
        <w:trPr>
          <w:trHeight w:val="495"/>
        </w:trPr>
        <w:tc>
          <w:tcPr>
            <w:tcW w:w="7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746E" w:rsidRDefault="00BF3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F6746E">
        <w:trPr>
          <w:trHeight w:val="511"/>
        </w:trPr>
        <w:tc>
          <w:tcPr>
            <w:tcW w:w="9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</w:tr>
      <w:tr w:rsidR="00F6746E">
        <w:trPr>
          <w:trHeight w:val="510"/>
        </w:trPr>
        <w:tc>
          <w:tcPr>
            <w:tcW w:w="7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теоретическое обучение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746E" w:rsidRDefault="00F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6E">
        <w:trPr>
          <w:trHeight w:val="511"/>
        </w:trPr>
        <w:tc>
          <w:tcPr>
            <w:tcW w:w="7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лабораторные работы (если предусмотрено)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F6746E">
        <w:trPr>
          <w:trHeight w:val="495"/>
        </w:trPr>
        <w:tc>
          <w:tcPr>
            <w:tcW w:w="7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практические занятия (если предусмотрено)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746E" w:rsidRDefault="00BF3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619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6746E">
        <w:trPr>
          <w:trHeight w:val="510"/>
        </w:trPr>
        <w:tc>
          <w:tcPr>
            <w:tcW w:w="7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746E">
        <w:trPr>
          <w:trHeight w:val="511"/>
        </w:trPr>
        <w:tc>
          <w:tcPr>
            <w:tcW w:w="7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 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746E" w:rsidRDefault="00F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6E">
        <w:trPr>
          <w:trHeight w:val="496"/>
        </w:trPr>
        <w:tc>
          <w:tcPr>
            <w:tcW w:w="7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- дифференцированный зачет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746E" w:rsidRDefault="001841DD">
            <w:pPr>
              <w:tabs>
                <w:tab w:val="left" w:pos="154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6746E" w:rsidRDefault="00F6746E">
      <w:pPr>
        <w:sectPr w:rsidR="00F6746E">
          <w:footerReference w:type="default" r:id="rId7"/>
          <w:pgSz w:w="11906" w:h="16838"/>
          <w:pgMar w:top="1134" w:right="850" w:bottom="765" w:left="1701" w:header="0" w:footer="708" w:gutter="0"/>
          <w:pgNumType w:start="0"/>
          <w:cols w:space="720"/>
          <w:formProt w:val="0"/>
          <w:docGrid w:linePitch="299" w:charSpace="4096"/>
        </w:sectPr>
      </w:pPr>
    </w:p>
    <w:p w:rsidR="00F6746E" w:rsidRDefault="001570D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lastRenderedPageBreak/>
        <w:t xml:space="preserve">2.2. Тематический план и содержание учебной дисциплины 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8"/>
        <w:gridCol w:w="499"/>
        <w:gridCol w:w="114"/>
        <w:gridCol w:w="128"/>
        <w:gridCol w:w="8463"/>
        <w:gridCol w:w="1031"/>
        <w:gridCol w:w="2101"/>
      </w:tblGrid>
      <w:tr w:rsidR="00F6746E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6E" w:rsidRDefault="001570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6E" w:rsidRDefault="001570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6E" w:rsidRDefault="001570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20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6E" w:rsidRDefault="001570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Коды </w:t>
            </w:r>
            <w:r>
              <w:rPr>
                <w:rFonts w:ascii="Times New Roman" w:hAnsi="Times New Roman"/>
                <w:b/>
                <w:bCs/>
                <w:spacing w:val="-20"/>
                <w:sz w:val="24"/>
                <w:szCs w:val="24"/>
                <w:lang w:eastAsia="ar-SA"/>
              </w:rPr>
              <w:t>компетенций,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0"/>
                <w:sz w:val="24"/>
                <w:szCs w:val="24"/>
                <w:lang w:eastAsia="ar-SA"/>
              </w:rPr>
              <w:t>формированию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которых способствует элемент программы</w:t>
            </w:r>
          </w:p>
        </w:tc>
      </w:tr>
      <w:tr w:rsidR="00F6746E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746E"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1.1 </w:t>
            </w:r>
          </w:p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Основы электромонтажных работ </w:t>
            </w:r>
          </w:p>
          <w:p w:rsidR="00F6746E" w:rsidRDefault="00F6746E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26273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 w:hanging="2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02-03-05- 10</w:t>
            </w:r>
          </w:p>
        </w:tc>
      </w:tr>
      <w:tr w:rsidR="00F6746E">
        <w:trPr>
          <w:trHeight w:val="573"/>
        </w:trPr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F6746E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«Чтение и перевод технической документации «Электромонтажные работы»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2A5A2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F6746E">
            <w:pPr>
              <w:spacing w:after="0" w:line="240" w:lineRule="auto"/>
              <w:ind w:right="113" w:hanging="2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6E">
        <w:trPr>
          <w:trHeight w:val="287"/>
        </w:trPr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F6746E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«Описание процесса монтажа сети освещения» 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F674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6E">
        <w:trPr>
          <w:trHeight w:val="621"/>
        </w:trPr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F6746E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«Чтение и перевод технической терминологии по теме «Электрическая сеть»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26273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F674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6E">
        <w:trPr>
          <w:trHeight w:val="295"/>
        </w:trPr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F6746E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«Описание расходных материалов для электромонтажа»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F674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6E">
        <w:trPr>
          <w:trHeight w:val="295"/>
        </w:trPr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F6746E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</w:rPr>
              <w:t>Описание монтажа сети освещения»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F674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6E">
        <w:trPr>
          <w:trHeight w:val="295"/>
        </w:trPr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F6746E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«Описание м</w:t>
            </w:r>
            <w:r>
              <w:rPr>
                <w:rFonts w:ascii="Times New Roman" w:hAnsi="Times New Roman"/>
              </w:rPr>
              <w:t>онтаж щита управления»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F674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6E"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1.2.  </w:t>
            </w:r>
          </w:p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Ремонт и техническое обслуживание </w:t>
            </w:r>
          </w:p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инженерных систем зданий </w:t>
            </w:r>
          </w:p>
          <w:p w:rsidR="00F6746E" w:rsidRDefault="00F6746E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3A2F2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02-03-05- 10</w:t>
            </w:r>
          </w:p>
        </w:tc>
      </w:tr>
      <w:tr w:rsidR="00F6746E">
        <w:trPr>
          <w:trHeight w:val="413"/>
        </w:trPr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6E" w:rsidRDefault="00F6746E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«Описание ремонта инженерных систем»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F674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6E"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6E" w:rsidRDefault="00F6746E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Практическое занятие 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«Описание инженерных систем зданий»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F674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6E"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6E" w:rsidRDefault="00F6746E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 «Описание процесса комплексной замены инженерных систем»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3A2F2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F674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6E">
        <w:trPr>
          <w:trHeight w:val="361"/>
        </w:trPr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6E" w:rsidRDefault="00F6746E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«Описание процесса технического обслуживания инженерных систем»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F674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6E"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6E" w:rsidRDefault="00F6746E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«Демонтаж»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26273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F674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6E">
        <w:trPr>
          <w:trHeight w:val="157"/>
        </w:trPr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1.3 </w:t>
            </w:r>
          </w:p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Материалы, оборудование и </w:t>
            </w:r>
          </w:p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инструменты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  компетенциям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6746E" w:rsidRPr="00DD6D6E" w:rsidRDefault="001570D5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D6D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Электромонтаж</w:t>
            </w:r>
            <w:r w:rsidRPr="00DD6D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»»   </w:t>
            </w:r>
          </w:p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(materials, equipment and tools)</w:t>
            </w:r>
          </w:p>
        </w:tc>
        <w:tc>
          <w:tcPr>
            <w:tcW w:w="9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3A2F2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02-03-05- 10</w:t>
            </w:r>
          </w:p>
        </w:tc>
      </w:tr>
      <w:tr w:rsidR="00F6746E"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6E" w:rsidRDefault="00F6746E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numPr>
                <w:ilvl w:val="0"/>
                <w:numId w:val="1"/>
              </w:numPr>
              <w:spacing w:after="0" w:line="240" w:lineRule="auto"/>
              <w:ind w:left="0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Практическое занятие </w:t>
            </w:r>
            <w:r>
              <w:rPr>
                <w:spacing w:val="-8"/>
                <w:sz w:val="24"/>
                <w:szCs w:val="24"/>
              </w:rPr>
              <w:t>Электромонтажные материалы и изделия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(провода и кабели).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26273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F674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6E"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6E" w:rsidRDefault="00F6746E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numPr>
                <w:ilvl w:val="0"/>
                <w:numId w:val="1"/>
              </w:numPr>
              <w:spacing w:after="0" w:line="240" w:lineRule="auto"/>
              <w:ind w:left="0" w:right="11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Практическое занятие</w:t>
            </w:r>
            <w:r>
              <w:rPr>
                <w:spacing w:val="-8"/>
                <w:sz w:val="24"/>
                <w:szCs w:val="24"/>
              </w:rPr>
              <w:t xml:space="preserve"> Технология разделки проводов и кабелей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26273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F674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6E"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6E" w:rsidRDefault="00F6746E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Практическое занятие </w:t>
            </w:r>
            <w:r>
              <w:rPr>
                <w:spacing w:val="-8"/>
                <w:sz w:val="24"/>
                <w:szCs w:val="24"/>
              </w:rPr>
              <w:t>Электромонтажное оборудования (виды и назначение)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26273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F674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6E"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6E" w:rsidRDefault="00F6746E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Практическое занятие   Обслуживание </w:t>
            </w:r>
            <w:r>
              <w:rPr>
                <w:spacing w:val="-8"/>
                <w:sz w:val="24"/>
                <w:szCs w:val="24"/>
              </w:rPr>
              <w:t>электро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оборудования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26273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F674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6E"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6E" w:rsidRDefault="00F6746E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5,6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Практическое занятие   Инструменты для электромонтажа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3A2F2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F674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6E"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6E" w:rsidRDefault="00F6746E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Практическое занятие   Описание функций инструментов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3A2F2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F674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6E"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6E" w:rsidRDefault="00F6746E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Практическое занятие   Хранение инструментов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3A2F2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F674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6E"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6E" w:rsidRDefault="00F6746E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Практическое занятие   Ремонт инструментов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3A2F2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F674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6E"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6E" w:rsidRDefault="00F6746E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Практическое занятие   </w:t>
            </w:r>
            <w:r>
              <w:rPr>
                <w:spacing w:val="-8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емонт </w:t>
            </w:r>
            <w:r>
              <w:rPr>
                <w:spacing w:val="-8"/>
                <w:sz w:val="24"/>
                <w:szCs w:val="24"/>
              </w:rPr>
              <w:t>электро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оборудования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3A2F2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F674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6E"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1.4 </w:t>
            </w:r>
          </w:p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чертежей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(Interpretation of Drawings) </w:t>
            </w:r>
          </w:p>
          <w:p w:rsidR="00F6746E" w:rsidRDefault="00F6746E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02-03-05- 10</w:t>
            </w:r>
          </w:p>
        </w:tc>
      </w:tr>
      <w:tr w:rsidR="00F6746E"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6E" w:rsidRDefault="00F6746E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Практическое </w:t>
            </w:r>
            <w:proofErr w:type="gram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занятие  .</w:t>
            </w:r>
            <w:proofErr w:type="gram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Введение лексических единиц обозначений на чертеже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Pr="00161935" w:rsidRDefault="003A2F2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F674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6E"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6E" w:rsidRDefault="00F6746E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Практическое занятие  «Чтение чертежей (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Interpretationof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Drawings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>)».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Pr="00161935" w:rsidRDefault="003A2F2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F674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6E"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6E" w:rsidRDefault="00F6746E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Практическое занятие  Организация спонтанного общения в формате живого общения в виде вопросов и ответов по чертежам  по  компетенциям  «Электромонтаж»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Pr="00161935" w:rsidRDefault="003A2F2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F674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6E"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6E" w:rsidRDefault="00F6746E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Практическое занятие  Техническое описание по компетенциям «Электромонтаж»»   в части требований «Чтение чертежей» (чтение, перевод, ответы на вопросы).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Pr="00161935" w:rsidRDefault="003A2F2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F674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6E"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1.5</w:t>
            </w:r>
          </w:p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места.</w:t>
            </w:r>
          </w:p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Планирование работы</w:t>
            </w:r>
          </w:p>
        </w:tc>
        <w:tc>
          <w:tcPr>
            <w:tcW w:w="9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02-03-05- 10</w:t>
            </w:r>
          </w:p>
        </w:tc>
      </w:tr>
      <w:tr w:rsidR="00F6746E"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6E" w:rsidRDefault="00F6746E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Практическое занятие  </w:t>
            </w:r>
            <w:r>
              <w:rPr>
                <w:spacing w:val="-8"/>
                <w:sz w:val="24"/>
                <w:szCs w:val="24"/>
              </w:rPr>
              <w:t>организация р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абоче</w:t>
            </w:r>
            <w:r>
              <w:rPr>
                <w:spacing w:val="-8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мест</w:t>
            </w:r>
            <w:r>
              <w:rPr>
                <w:spacing w:val="-8"/>
                <w:sz w:val="24"/>
                <w:szCs w:val="24"/>
              </w:rPr>
              <w:t>а электромонтажника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Pr="00161935" w:rsidRDefault="003A2F2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F674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6E"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6E" w:rsidRDefault="00F6746E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Практическое занятие  Описание производственных помещений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Pr="00161935" w:rsidRDefault="003A2F2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F674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6E"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6E" w:rsidRDefault="00F6746E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Практическое </w:t>
            </w:r>
            <w:proofErr w:type="gram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занятие  Мастерская</w:t>
            </w:r>
            <w:proofErr w:type="gram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. Цех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Pr="00161935" w:rsidRDefault="003A2F2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F674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6E"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6E" w:rsidRDefault="00F6746E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4.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Практическое занятие   Планирование рабочего дня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Pr="00161935" w:rsidRDefault="003A2F2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F674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6E"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6E" w:rsidRDefault="00F6746E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5.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Практическое занятие   Планирование  объёмов работы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Pr="00161935" w:rsidRDefault="003A2F2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F674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6E"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6E" w:rsidRDefault="00F6746E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6.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rPr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Практическое </w:t>
            </w:r>
            <w:proofErr w:type="gram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занятие  Что</w:t>
            </w:r>
            <w:proofErr w:type="gram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было вами  сделано?  </w:t>
            </w:r>
          </w:p>
          <w:p w:rsidR="00F6746E" w:rsidRDefault="001570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(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done</w:t>
            </w:r>
            <w:proofErr w:type="spellEnd"/>
            <w:r>
              <w:t>?)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Pr="00161935" w:rsidRDefault="003A2F2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F674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6E"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6E" w:rsidRDefault="00F6746E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7.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rPr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Практическое </w:t>
            </w:r>
            <w:proofErr w:type="gram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занятие  Что</w:t>
            </w:r>
            <w:proofErr w:type="gram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пошло не так?</w:t>
            </w:r>
          </w:p>
          <w:p w:rsidR="00F6746E" w:rsidRDefault="001570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What’s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gone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 </w:t>
            </w:r>
            <w:proofErr w:type="spellStart"/>
            <w:r>
              <w:t>wrong</w:t>
            </w:r>
            <w:proofErr w:type="spellEnd"/>
            <w:proofErr w:type="gramEnd"/>
            <w:r>
              <w:t>? )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Pr="00161935" w:rsidRDefault="003A2F2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F674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6E"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1.6</w:t>
            </w:r>
          </w:p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Техника безопасности</w:t>
            </w:r>
          </w:p>
        </w:tc>
        <w:tc>
          <w:tcPr>
            <w:tcW w:w="9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F674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6E"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6E" w:rsidRDefault="00F6746E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Практическое занятие 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Safety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requirements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(Техника безопасности).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Pr="00161935" w:rsidRDefault="003A2F2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02-03-05- 10</w:t>
            </w:r>
          </w:p>
        </w:tc>
      </w:tr>
      <w:tr w:rsidR="00F6746E"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6E" w:rsidRDefault="00F6746E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Практическое занятие «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Safety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first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/Безопасность превыше всего». 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3A2F2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F674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6E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6E" w:rsidRDefault="001570D5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Pr="00161935" w:rsidRDefault="001841D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F674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46E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F674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871FA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48/5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F6746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746E" w:rsidRDefault="00F6746E">
      <w:pPr>
        <w:rPr>
          <w:rFonts w:ascii="Times New Roman" w:hAnsi="Times New Roman"/>
          <w:b/>
          <w:bCs/>
          <w:i/>
        </w:rPr>
        <w:sectPr w:rsidR="00F6746E">
          <w:footerReference w:type="default" r:id="rId8"/>
          <w:pgSz w:w="16838" w:h="11906" w:orient="landscape"/>
          <w:pgMar w:top="851" w:right="1134" w:bottom="851" w:left="992" w:header="0" w:footer="709" w:gutter="0"/>
          <w:cols w:space="720"/>
          <w:formProt w:val="0"/>
          <w:docGrid w:linePitch="100" w:charSpace="4096"/>
        </w:sectPr>
      </w:pPr>
    </w:p>
    <w:p w:rsidR="00F6746E" w:rsidRDefault="001570D5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3. УСЛОВИЯ РЕАЛИЗАЦИИ ПРОГРАММЫ УЧЕБНОЙ ДИСЦИПЛИНЫ</w:t>
      </w:r>
    </w:p>
    <w:p w:rsidR="00F6746E" w:rsidRDefault="00157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3.1. </w:t>
      </w:r>
      <w:r>
        <w:rPr>
          <w:rFonts w:ascii="Times New Roman" w:hAnsi="Times New Roman"/>
          <w:bCs/>
        </w:rPr>
        <w:t xml:space="preserve">Для реализации программы учебной дисциплины предусмотрен кабинет «Иностранного языка». </w:t>
      </w:r>
    </w:p>
    <w:p w:rsidR="00F6746E" w:rsidRDefault="001570D5">
      <w:pPr>
        <w:pStyle w:val="Style17"/>
        <w:widowControl/>
        <w:ind w:firstLine="709"/>
        <w:jc w:val="both"/>
        <w:rPr>
          <w:bCs/>
        </w:rPr>
      </w:pPr>
      <w:r>
        <w:rPr>
          <w:bCs/>
        </w:rPr>
        <w:t>Оборудование учебного кабинета: комплект мебели для обучающихся; рабочий стол преподавателя; доска; стеллажи (шкафы) для методических пособий, таблиц и проч.</w:t>
      </w:r>
    </w:p>
    <w:p w:rsidR="00F6746E" w:rsidRDefault="001570D5">
      <w:pPr>
        <w:pStyle w:val="Style17"/>
        <w:widowControl/>
        <w:ind w:firstLine="709"/>
        <w:jc w:val="both"/>
        <w:rPr>
          <w:bCs/>
        </w:rPr>
      </w:pPr>
      <w:r>
        <w:rPr>
          <w:bCs/>
        </w:rPr>
        <w:t>Технические средства обучения: компьютер с выходом в сеть Интернет.</w:t>
      </w:r>
      <w:r>
        <w:rPr>
          <w:bCs/>
        </w:rPr>
        <w:tab/>
      </w:r>
    </w:p>
    <w:p w:rsidR="00F6746E" w:rsidRDefault="00F6746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6746E" w:rsidRDefault="001570D5">
      <w:pPr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F6746E" w:rsidRDefault="001570D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F6746E" w:rsidRDefault="001570D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Английскийя язык для технических специальностей 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EnglishforTechnicalColleges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учебник для студентов учреждений среднего проф. Образования / А.П. Голубев, А.П.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Коржавый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И.Б. Смирнова. - 6-е изд.,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испр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- М.: Издательский центр "Академия", 2016. - 208 с.</w:t>
      </w:r>
    </w:p>
    <w:p w:rsidR="00F6746E" w:rsidRDefault="001570D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Английский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язык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учебник для студентов учреждений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сред.проф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образования / А.П. Голубев, Н.В.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Балюк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И.Б. Смирнова. - 14-е изд., стер. - М.: Издательский центр "Академия", 2014. - 336 с.</w:t>
      </w:r>
    </w:p>
    <w:p w:rsidR="00F6746E" w:rsidRDefault="001570D5">
      <w:pPr>
        <w:pStyle w:val="ab"/>
        <w:numPr>
          <w:ilvl w:val="0"/>
          <w:numId w:val="4"/>
        </w:numPr>
        <w:spacing w:before="0" w:after="200"/>
        <w:ind w:left="0" w:firstLine="0"/>
        <w:contextualSpacing/>
        <w:rPr>
          <w:b/>
        </w:rPr>
      </w:pPr>
      <w:r>
        <w:rPr>
          <w:b/>
        </w:rPr>
        <w:t>КОНТРОЛЬ И ОЦЕНКА РЕЗУЛЬТАТОВ ОСВОЕНИЯ УЧЕБНОЙ ДИСЦИПЛИНЫ</w:t>
      </w:r>
    </w:p>
    <w:p w:rsidR="00F6746E" w:rsidRDefault="00F6746E">
      <w:pPr>
        <w:pStyle w:val="ab"/>
        <w:spacing w:before="0" w:after="200"/>
        <w:ind w:left="644"/>
        <w:contextualSpacing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72"/>
        <w:gridCol w:w="2955"/>
        <w:gridCol w:w="2818"/>
      </w:tblGrid>
      <w:tr w:rsidR="00F6746E"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F6746E"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Знать:</w:t>
            </w:r>
          </w:p>
          <w:p w:rsidR="00F6746E" w:rsidRDefault="001570D5">
            <w:pPr>
              <w:numPr>
                <w:ilvl w:val="0"/>
                <w:numId w:val="2"/>
              </w:numPr>
              <w:tabs>
                <w:tab w:val="left" w:pos="27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построения простых и сложных предложений на профессиональные темы; </w:t>
            </w:r>
          </w:p>
          <w:p w:rsidR="00F6746E" w:rsidRDefault="001570D5">
            <w:pPr>
              <w:numPr>
                <w:ilvl w:val="0"/>
                <w:numId w:val="2"/>
              </w:numPr>
              <w:tabs>
                <w:tab w:val="left" w:pos="27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общеупотребительные глаголы (бытовая и профессиональная лексика); </w:t>
            </w:r>
          </w:p>
          <w:p w:rsidR="00F6746E" w:rsidRDefault="001570D5">
            <w:pPr>
              <w:numPr>
                <w:ilvl w:val="0"/>
                <w:numId w:val="2"/>
              </w:numPr>
              <w:tabs>
                <w:tab w:val="left" w:pos="27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лексический минимум, </w:t>
            </w:r>
            <w:proofErr w:type="spellStart"/>
            <w:r>
              <w:rPr>
                <w:rFonts w:ascii="Times New Roman" w:hAnsi="Times New Roman"/>
              </w:rPr>
              <w:t>относящегейся</w:t>
            </w:r>
            <w:proofErr w:type="spellEnd"/>
            <w:r>
              <w:rPr>
                <w:rFonts w:ascii="Times New Roman" w:hAnsi="Times New Roman"/>
              </w:rPr>
              <w:t xml:space="preserve"> к описанию предметов, средств и процессов профессиональной деятельности; </w:t>
            </w:r>
          </w:p>
          <w:p w:rsidR="00F6746E" w:rsidRDefault="001570D5">
            <w:pPr>
              <w:numPr>
                <w:ilvl w:val="0"/>
                <w:numId w:val="2"/>
              </w:numPr>
              <w:tabs>
                <w:tab w:val="left" w:pos="27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особенности произношения; </w:t>
            </w:r>
          </w:p>
          <w:p w:rsidR="00F6746E" w:rsidRDefault="001570D5">
            <w:pPr>
              <w:numPr>
                <w:ilvl w:val="0"/>
                <w:numId w:val="2"/>
              </w:numPr>
              <w:tabs>
                <w:tab w:val="left" w:pos="27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чтения текстов профессиональной направленности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F6746E" w:rsidRDefault="00F674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pStyle w:val="Default"/>
            </w:pPr>
            <w:r>
              <w:rPr>
                <w:iCs/>
              </w:rPr>
              <w:t xml:space="preserve">91-100% правильных ответов оценка 5 (отлично) </w:t>
            </w:r>
          </w:p>
          <w:p w:rsidR="00F6746E" w:rsidRDefault="001570D5">
            <w:pPr>
              <w:pStyle w:val="Default"/>
            </w:pPr>
            <w:r>
              <w:rPr>
                <w:iCs/>
              </w:rPr>
              <w:t xml:space="preserve">71-90% правильных ответов оценка 4 (хорошо) </w:t>
            </w:r>
          </w:p>
          <w:p w:rsidR="00F6746E" w:rsidRDefault="001570D5">
            <w:pPr>
              <w:pStyle w:val="Default"/>
            </w:pPr>
            <w:r>
              <w:rPr>
                <w:iCs/>
              </w:rPr>
              <w:t xml:space="preserve">61-70% правильных ответов оценка 3 (удовлетворительно) </w:t>
            </w:r>
          </w:p>
          <w:p w:rsidR="00F6746E" w:rsidRDefault="001570D5">
            <w:pPr>
              <w:pStyle w:val="Default"/>
            </w:pPr>
            <w:r>
              <w:rPr>
                <w:iCs/>
              </w:rPr>
              <w:t>Менее 60% правильных ответов оценка 2 (неудовлетворительно)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pStyle w:val="Default"/>
              <w:rPr>
                <w:iCs/>
              </w:rPr>
            </w:pPr>
            <w:r>
              <w:rPr>
                <w:b/>
                <w:bCs/>
                <w:iCs/>
              </w:rPr>
              <w:t xml:space="preserve">Текущий контроль: </w:t>
            </w:r>
            <w:r>
              <w:rPr>
                <w:iCs/>
              </w:rPr>
              <w:t>Экспертная оценка тестирования</w:t>
            </w:r>
          </w:p>
          <w:p w:rsidR="00F6746E" w:rsidRDefault="00F6746E">
            <w:pPr>
              <w:pStyle w:val="Default"/>
            </w:pPr>
          </w:p>
          <w:p w:rsidR="00F6746E" w:rsidRDefault="00F674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746E">
        <w:trPr>
          <w:trHeight w:val="896"/>
        </w:trPr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</w:p>
          <w:p w:rsidR="00F6746E" w:rsidRDefault="001570D5">
            <w:pPr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отдельные фразы и наиболее употребительные слова в высказываниях, касающихся важных тем, связанных с трудовой деятельностью;</w:t>
            </w:r>
          </w:p>
          <w:p w:rsidR="00F6746E" w:rsidRDefault="001570D5">
            <w:pPr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понимать, о чем идет речь в </w:t>
            </w:r>
          </w:p>
          <w:p w:rsidR="00F6746E" w:rsidRDefault="001570D5">
            <w:pPr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простых, четко произнесенных и небольших по объему сообщениях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устных инструкциях). </w:t>
            </w:r>
          </w:p>
          <w:p w:rsidR="00F6746E" w:rsidRDefault="001570D5">
            <w:pPr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и переводить тексты профессиональной направленности (со словарем) </w:t>
            </w:r>
          </w:p>
          <w:p w:rsidR="00F6746E" w:rsidRDefault="001570D5">
            <w:pPr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общаться в простых типичных ситуациях трудовой деятельности, требующих непосредственного обмена информацией в рамках знакомых тем и видов деятельности;</w:t>
            </w:r>
          </w:p>
          <w:p w:rsidR="00F6746E" w:rsidRDefault="001570D5">
            <w:pPr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поддерживать краткий разговор на производственные темы, используя простые фразы и предложения, рассказать о своей работе, учебе, планах. </w:t>
            </w:r>
          </w:p>
          <w:p w:rsidR="00F6746E" w:rsidRDefault="001570D5">
            <w:pPr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pStyle w:val="Default"/>
            </w:pPr>
            <w:r>
              <w:rPr>
                <w:iCs/>
              </w:rPr>
              <w:lastRenderedPageBreak/>
              <w:t xml:space="preserve">91-100% правильных ответов оценка 5 (отлично) </w:t>
            </w:r>
          </w:p>
          <w:p w:rsidR="00F6746E" w:rsidRDefault="001570D5">
            <w:pPr>
              <w:pStyle w:val="Default"/>
            </w:pPr>
            <w:r>
              <w:rPr>
                <w:iCs/>
              </w:rPr>
              <w:t xml:space="preserve">71-90% правильных ответов оценка 4 (хорошо) </w:t>
            </w:r>
          </w:p>
          <w:p w:rsidR="00F6746E" w:rsidRDefault="001570D5">
            <w:pPr>
              <w:pStyle w:val="Default"/>
            </w:pPr>
            <w:r>
              <w:rPr>
                <w:iCs/>
              </w:rPr>
              <w:t xml:space="preserve">61-70% правильных ответов оценка 3 (удовлетворительно) </w:t>
            </w:r>
          </w:p>
          <w:p w:rsidR="00F6746E" w:rsidRDefault="001570D5">
            <w:pPr>
              <w:tabs>
                <w:tab w:val="left" w:pos="736"/>
              </w:tabs>
              <w:spacing w:after="0" w:line="240" w:lineRule="auto"/>
              <w:contextualSpacing/>
            </w:pPr>
            <w:r>
              <w:rPr>
                <w:iCs/>
              </w:rPr>
              <w:t>Менее 60% правильных ответов оценка 2 (неудовлетворительно)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pStyle w:val="Default"/>
            </w:pPr>
            <w:r>
              <w:rPr>
                <w:b/>
                <w:bCs/>
                <w:iCs/>
              </w:rPr>
              <w:t xml:space="preserve">Текущий контроль: </w:t>
            </w:r>
            <w:r>
              <w:rPr>
                <w:iCs/>
              </w:rPr>
              <w:t>Экспертная оценка тестирования</w:t>
            </w:r>
          </w:p>
          <w:p w:rsidR="00F6746E" w:rsidRDefault="00F674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746E">
        <w:trPr>
          <w:trHeight w:val="536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6E" w:rsidRDefault="001570D5">
            <w:pPr>
              <w:pStyle w:val="Default"/>
            </w:pPr>
            <w:r>
              <w:rPr>
                <w:b/>
                <w:bCs/>
                <w:iCs/>
              </w:rPr>
              <w:lastRenderedPageBreak/>
              <w:t xml:space="preserve">Промежуточная аттестация:                                       </w:t>
            </w:r>
            <w:r>
              <w:rPr>
                <w:iCs/>
              </w:rPr>
              <w:t>дифференцированный зачет</w:t>
            </w:r>
          </w:p>
        </w:tc>
      </w:tr>
    </w:tbl>
    <w:p w:rsidR="00F6746E" w:rsidRDefault="00F6746E">
      <w:pPr>
        <w:spacing w:after="0"/>
      </w:pPr>
    </w:p>
    <w:sectPr w:rsidR="00F6746E">
      <w:footerReference w:type="default" r:id="rId9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561" w:rsidRDefault="00EB5561">
      <w:pPr>
        <w:spacing w:after="0" w:line="240" w:lineRule="auto"/>
      </w:pPr>
      <w:r>
        <w:separator/>
      </w:r>
    </w:p>
  </w:endnote>
  <w:endnote w:type="continuationSeparator" w:id="0">
    <w:p w:rsidR="00EB5561" w:rsidRDefault="00EB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130427"/>
      <w:docPartObj>
        <w:docPartGallery w:val="Page Numbers (Bottom of Page)"/>
        <w:docPartUnique/>
      </w:docPartObj>
    </w:sdtPr>
    <w:sdtEndPr/>
    <w:sdtContent>
      <w:p w:rsidR="00F6746E" w:rsidRDefault="001570D5">
        <w:pPr>
          <w:pStyle w:val="a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D6D6E">
          <w:rPr>
            <w:noProof/>
          </w:rPr>
          <w:t>4</w:t>
        </w:r>
        <w:r>
          <w:fldChar w:fldCharType="end"/>
        </w:r>
      </w:p>
      <w:p w:rsidR="00F6746E" w:rsidRDefault="00EB5561">
        <w:pPr>
          <w:pStyle w:val="ae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13634"/>
      <w:docPartObj>
        <w:docPartGallery w:val="Page Numbers (Bottom of Page)"/>
        <w:docPartUnique/>
      </w:docPartObj>
    </w:sdtPr>
    <w:sdtEndPr/>
    <w:sdtContent>
      <w:p w:rsidR="00F6746E" w:rsidRDefault="001570D5">
        <w:pPr>
          <w:pStyle w:val="a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D6D6E">
          <w:rPr>
            <w:noProof/>
          </w:rPr>
          <w:t>6</w:t>
        </w:r>
        <w:r>
          <w:fldChar w:fldCharType="end"/>
        </w:r>
      </w:p>
      <w:p w:rsidR="00F6746E" w:rsidRDefault="00EB5561">
        <w:pPr>
          <w:pStyle w:val="ae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310887"/>
      <w:docPartObj>
        <w:docPartGallery w:val="Page Numbers (Bottom of Page)"/>
        <w:docPartUnique/>
      </w:docPartObj>
    </w:sdtPr>
    <w:sdtEndPr/>
    <w:sdtContent>
      <w:p w:rsidR="00F6746E" w:rsidRDefault="001570D5">
        <w:pPr>
          <w:pStyle w:val="a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D6D6E">
          <w:rPr>
            <w:noProof/>
          </w:rPr>
          <w:t>8</w:t>
        </w:r>
        <w:r>
          <w:fldChar w:fldCharType="end"/>
        </w:r>
      </w:p>
      <w:p w:rsidR="00F6746E" w:rsidRDefault="00EB5561">
        <w:pPr>
          <w:pStyle w:val="a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561" w:rsidRDefault="00EB5561">
      <w:pPr>
        <w:spacing w:after="0" w:line="240" w:lineRule="auto"/>
      </w:pPr>
      <w:r>
        <w:separator/>
      </w:r>
    </w:p>
  </w:footnote>
  <w:footnote w:type="continuationSeparator" w:id="0">
    <w:p w:rsidR="00EB5561" w:rsidRDefault="00EB5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67641"/>
    <w:multiLevelType w:val="multilevel"/>
    <w:tmpl w:val="EB00001E"/>
    <w:lvl w:ilvl="0">
      <w:start w:val="1"/>
      <w:numFmt w:val="bullet"/>
      <w:lvlText w:val=""/>
      <w:lvlJc w:val="left"/>
      <w:pPr>
        <w:ind w:left="4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3D3C07"/>
    <w:multiLevelType w:val="multilevel"/>
    <w:tmpl w:val="2F123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C3E57"/>
    <w:multiLevelType w:val="multilevel"/>
    <w:tmpl w:val="80FA6838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B90A28"/>
    <w:multiLevelType w:val="multilevel"/>
    <w:tmpl w:val="89CA82D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C6582"/>
    <w:multiLevelType w:val="multilevel"/>
    <w:tmpl w:val="E5EC35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5E10236"/>
    <w:multiLevelType w:val="multilevel"/>
    <w:tmpl w:val="0AEC4A7E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6E"/>
    <w:rsid w:val="001570D5"/>
    <w:rsid w:val="00161935"/>
    <w:rsid w:val="001841DD"/>
    <w:rsid w:val="002161A7"/>
    <w:rsid w:val="00262732"/>
    <w:rsid w:val="002A1EBA"/>
    <w:rsid w:val="002A5A25"/>
    <w:rsid w:val="003A2F2C"/>
    <w:rsid w:val="004C32F3"/>
    <w:rsid w:val="007145F8"/>
    <w:rsid w:val="00871FA8"/>
    <w:rsid w:val="00891765"/>
    <w:rsid w:val="00BF387E"/>
    <w:rsid w:val="00D16967"/>
    <w:rsid w:val="00DD6D6E"/>
    <w:rsid w:val="00E0327C"/>
    <w:rsid w:val="00EB5561"/>
    <w:rsid w:val="00F6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D0FC"/>
  <w15:docId w15:val="{BB1F8C33-9FC4-429E-820A-E3187B94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121"/>
    <w:pPr>
      <w:spacing w:after="200" w:line="276" w:lineRule="auto"/>
    </w:pPr>
    <w:rPr>
      <w:rFonts w:eastAsia="Times New Roman" w:cs="Times New Roman"/>
      <w:lang w:eastAsia="ru-RU"/>
    </w:rPr>
  </w:style>
  <w:style w:type="paragraph" w:styleId="3">
    <w:name w:val="heading 3"/>
    <w:basedOn w:val="a"/>
    <w:next w:val="a"/>
    <w:uiPriority w:val="9"/>
    <w:unhideWhenUsed/>
    <w:qFormat/>
    <w:rsid w:val="003A7121"/>
    <w:pPr>
      <w:keepNext/>
      <w:keepLines/>
      <w:spacing w:after="3" w:line="271" w:lineRule="auto"/>
      <w:ind w:left="6652" w:hanging="10"/>
      <w:jc w:val="center"/>
      <w:outlineLvl w:val="2"/>
    </w:pPr>
    <w:rPr>
      <w:rFonts w:ascii="Times New Roman" w:hAnsi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34"/>
    <w:qFormat/>
    <w:locked/>
    <w:rsid w:val="003A71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uiPriority w:val="9"/>
    <w:qFormat/>
    <w:rsid w:val="003A7121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customStyle="1" w:styleId="31">
    <w:name w:val="Основной текст 3 Знак"/>
    <w:basedOn w:val="a0"/>
    <w:link w:val="32"/>
    <w:qFormat/>
    <w:rsid w:val="003A712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896EB9"/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896EB9"/>
    <w:rPr>
      <w:rFonts w:ascii="Calibri" w:eastAsia="Times New Roman" w:hAnsi="Calibri" w:cs="Times New Roman"/>
      <w:lang w:eastAsia="ru-RU"/>
    </w:rPr>
  </w:style>
  <w:style w:type="character" w:customStyle="1" w:styleId="ListLabel1">
    <w:name w:val="ListLabel 1"/>
    <w:qFormat/>
    <w:rPr>
      <w:rFonts w:cs="Times New Roman"/>
      <w:b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Times New Roman" w:hAnsi="Times New Roman"/>
      <w:sz w:val="28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ascii="Times New Roman" w:hAnsi="Times New Roman"/>
      <w:b/>
      <w:sz w:val="24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FontStyle172">
    <w:name w:val="Font Style172"/>
    <w:qFormat/>
    <w:rPr>
      <w:rFonts w:ascii="Times New Roman" w:hAnsi="Times New Roman" w:cs="Times New Roman"/>
      <w:sz w:val="22"/>
      <w:szCs w:val="22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3A7121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Default">
    <w:name w:val="Default"/>
    <w:qFormat/>
    <w:rsid w:val="003A712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qFormat/>
    <w:rsid w:val="003A7121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1"/>
    <w:qFormat/>
    <w:rsid w:val="003A7121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customStyle="1" w:styleId="Style17">
    <w:name w:val="Style17"/>
    <w:basedOn w:val="a"/>
    <w:qFormat/>
    <w:rsid w:val="0053520E"/>
    <w:pPr>
      <w:widowControl w:val="0"/>
      <w:suppressAutoHyphens/>
      <w:spacing w:after="0" w:line="240" w:lineRule="auto"/>
    </w:pPr>
    <w:rPr>
      <w:rFonts w:ascii="Times New Roman" w:eastAsia="Droid Sans Fallback" w:hAnsi="Times New Roman"/>
      <w:kern w:val="2"/>
      <w:sz w:val="24"/>
      <w:szCs w:val="24"/>
      <w:lang w:bidi="hi-IN"/>
    </w:rPr>
  </w:style>
  <w:style w:type="paragraph" w:styleId="ad">
    <w:name w:val="header"/>
    <w:basedOn w:val="a"/>
    <w:uiPriority w:val="99"/>
    <w:unhideWhenUsed/>
    <w:rsid w:val="00896EB9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896EB9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59"/>
    <w:rsid w:val="003A7121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Осокин</dc:creator>
  <dc:description/>
  <cp:lastModifiedBy>Admin</cp:lastModifiedBy>
  <cp:revision>4</cp:revision>
  <dcterms:created xsi:type="dcterms:W3CDTF">2019-11-09T14:39:00Z</dcterms:created>
  <dcterms:modified xsi:type="dcterms:W3CDTF">2019-11-09T19:50:00Z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